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867864">
        <w:rPr>
          <w:rFonts w:ascii="Times New Roman" w:hAnsi="Times New Roman" w:cs="Times New Roman"/>
          <w:b/>
          <w:sz w:val="24"/>
          <w:szCs w:val="24"/>
        </w:rPr>
        <w:t>8</w:t>
      </w:r>
      <w:r w:rsidR="00BD487F">
        <w:rPr>
          <w:rFonts w:ascii="Times New Roman" w:hAnsi="Times New Roman" w:cs="Times New Roman"/>
          <w:b/>
          <w:sz w:val="24"/>
          <w:szCs w:val="24"/>
        </w:rPr>
        <w:t>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487F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D487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BD487F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BD487F" w:rsidRPr="00E97963">
        <w:rPr>
          <w:rFonts w:ascii="Times New Roman" w:hAnsi="Times New Roman"/>
          <w:color w:val="000000"/>
          <w:sz w:val="24"/>
          <w:szCs w:val="24"/>
          <w:lang w:eastAsia="bg-BG"/>
        </w:rPr>
        <w:t>Училища МОН 2022</w:t>
      </w:r>
      <w:r w:rsidR="00BD487F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BD487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141F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211F8F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BD487F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Министерство на образованието и науката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141F7">
        <w:rPr>
          <w:rFonts w:ascii="Times New Roman" w:hAnsi="Times New Roman" w:cs="Times New Roman"/>
          <w:color w:val="000000" w:themeColor="text1"/>
          <w:sz w:val="24"/>
          <w:szCs w:val="24"/>
        </w:rPr>
        <w:t>Й. Й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94047A" w:rsidRDefault="00211F8F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D487F" w:rsidRPr="00E97963">
        <w:rPr>
          <w:rFonts w:ascii="Times New Roman" w:hAnsi="Times New Roman"/>
          <w:color w:val="000000"/>
          <w:sz w:val="24"/>
          <w:szCs w:val="24"/>
          <w:lang w:eastAsia="bg-BG"/>
        </w:rPr>
        <w:t>„Растер-Юг“ ООД</w:t>
      </w:r>
      <w:r w:rsidR="00BD487F"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404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9404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A0230A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D141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D141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Й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A023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0230A">
        <w:rPr>
          <w:rFonts w:ascii="Times New Roman" w:hAnsi="Times New Roman" w:cs="Times New Roman"/>
          <w:sz w:val="24"/>
          <w:szCs w:val="24"/>
        </w:rPr>
        <w:t xml:space="preserve">изразеното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A0230A" w:rsidRDefault="00A0230A" w:rsidP="00A023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D141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Й.:</w:t>
      </w:r>
    </w:p>
    <w:p w:rsidR="00A0230A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0230A" w:rsidRPr="00A0230A">
        <w:rPr>
          <w:rFonts w:ascii="Times New Roman" w:hAnsi="Times New Roman" w:cs="Times New Roman"/>
          <w:sz w:val="24"/>
          <w:szCs w:val="24"/>
        </w:rPr>
        <w:t>Моля да оставите без разглеждане</w:t>
      </w:r>
      <w:r w:rsidR="00A0230A">
        <w:rPr>
          <w:rFonts w:ascii="Times New Roman" w:hAnsi="Times New Roman" w:cs="Times New Roman"/>
          <w:sz w:val="24"/>
          <w:szCs w:val="24"/>
        </w:rPr>
        <w:t>,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ка</w:t>
      </w:r>
      <w:r w:rsidR="00A0230A">
        <w:rPr>
          <w:rFonts w:ascii="Times New Roman" w:hAnsi="Times New Roman" w:cs="Times New Roman"/>
          <w:sz w:val="24"/>
          <w:szCs w:val="24"/>
        </w:rPr>
        <w:t>то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недопустима жалбата</w:t>
      </w:r>
      <w:r w:rsidR="00A0230A">
        <w:rPr>
          <w:rFonts w:ascii="Times New Roman" w:hAnsi="Times New Roman" w:cs="Times New Roman"/>
          <w:sz w:val="24"/>
          <w:szCs w:val="24"/>
        </w:rPr>
        <w:t xml:space="preserve">, 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евентуално да </w:t>
      </w:r>
      <w:r w:rsidR="00A0230A">
        <w:rPr>
          <w:rFonts w:ascii="Times New Roman" w:hAnsi="Times New Roman" w:cs="Times New Roman"/>
          <w:sz w:val="24"/>
          <w:szCs w:val="24"/>
        </w:rPr>
        <w:t xml:space="preserve">я </w:t>
      </w:r>
      <w:r w:rsidR="00A0230A" w:rsidRPr="00A0230A">
        <w:rPr>
          <w:rFonts w:ascii="Times New Roman" w:hAnsi="Times New Roman" w:cs="Times New Roman"/>
          <w:sz w:val="24"/>
          <w:szCs w:val="24"/>
        </w:rPr>
        <w:t>оставите без уважение по съображения</w:t>
      </w:r>
      <w:r w:rsidR="00A0230A">
        <w:rPr>
          <w:rFonts w:ascii="Times New Roman" w:hAnsi="Times New Roman" w:cs="Times New Roman"/>
          <w:sz w:val="24"/>
          <w:szCs w:val="24"/>
        </w:rPr>
        <w:t>,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A0230A">
        <w:rPr>
          <w:rFonts w:ascii="Times New Roman" w:hAnsi="Times New Roman" w:cs="Times New Roman"/>
          <w:sz w:val="24"/>
          <w:szCs w:val="24"/>
        </w:rPr>
        <w:t>. М</w:t>
      </w:r>
      <w:r w:rsidR="00A0230A" w:rsidRPr="00A0230A">
        <w:rPr>
          <w:rFonts w:ascii="Times New Roman" w:hAnsi="Times New Roman" w:cs="Times New Roman"/>
          <w:sz w:val="24"/>
          <w:szCs w:val="24"/>
        </w:rPr>
        <w:t>оля да пр</w:t>
      </w:r>
      <w:r w:rsidR="00A0230A">
        <w:rPr>
          <w:rFonts w:ascii="Times New Roman" w:hAnsi="Times New Roman" w:cs="Times New Roman"/>
          <w:sz w:val="24"/>
          <w:szCs w:val="24"/>
        </w:rPr>
        <w:t>исъдите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на министерството разноски в размер на едно юриск</w:t>
      </w:r>
      <w:r w:rsidR="00A0230A">
        <w:rPr>
          <w:rFonts w:ascii="Times New Roman" w:hAnsi="Times New Roman" w:cs="Times New Roman"/>
          <w:sz w:val="24"/>
          <w:szCs w:val="24"/>
        </w:rPr>
        <w:t>.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A0230A">
        <w:rPr>
          <w:rFonts w:ascii="Times New Roman" w:hAnsi="Times New Roman" w:cs="Times New Roman"/>
          <w:sz w:val="24"/>
          <w:szCs w:val="24"/>
        </w:rPr>
        <w:t>,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като в случа</w:t>
      </w:r>
      <w:r w:rsidR="00A0230A">
        <w:rPr>
          <w:rFonts w:ascii="Times New Roman" w:hAnsi="Times New Roman" w:cs="Times New Roman"/>
          <w:sz w:val="24"/>
          <w:szCs w:val="24"/>
        </w:rPr>
        <w:t>й,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ч</w:t>
      </w:r>
      <w:r w:rsidR="00A0230A">
        <w:rPr>
          <w:rFonts w:ascii="Times New Roman" w:hAnsi="Times New Roman" w:cs="Times New Roman"/>
          <w:sz w:val="24"/>
          <w:szCs w:val="24"/>
        </w:rPr>
        <w:t>е жалбо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подателя </w:t>
      </w:r>
      <w:r w:rsidR="00A0230A">
        <w:rPr>
          <w:rFonts w:ascii="Times New Roman" w:hAnsi="Times New Roman" w:cs="Times New Roman"/>
          <w:sz w:val="24"/>
          <w:szCs w:val="24"/>
        </w:rPr>
        <w:t>е по</w:t>
      </w:r>
      <w:r w:rsidR="00A0230A" w:rsidRPr="00A0230A">
        <w:rPr>
          <w:rFonts w:ascii="Times New Roman" w:hAnsi="Times New Roman" w:cs="Times New Roman"/>
          <w:sz w:val="24"/>
          <w:szCs w:val="24"/>
        </w:rPr>
        <w:t>иска</w:t>
      </w:r>
      <w:r w:rsidR="00A0230A">
        <w:rPr>
          <w:rFonts w:ascii="Times New Roman" w:hAnsi="Times New Roman" w:cs="Times New Roman"/>
          <w:sz w:val="24"/>
          <w:szCs w:val="24"/>
        </w:rPr>
        <w:t>л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разноски над платената такса</w:t>
      </w:r>
      <w:r w:rsidR="00211001">
        <w:rPr>
          <w:rFonts w:ascii="Times New Roman" w:hAnsi="Times New Roman" w:cs="Times New Roman"/>
          <w:sz w:val="24"/>
          <w:szCs w:val="24"/>
        </w:rPr>
        <w:t>,</w:t>
      </w:r>
      <w:r w:rsidR="00A0230A" w:rsidRPr="00A0230A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141F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001" w:rsidRPr="000F40F2" w:rsidRDefault="00211001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1001" w:rsidRDefault="00211001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04F" w:rsidRDefault="004F604F" w:rsidP="00324B6B">
      <w:pPr>
        <w:spacing w:after="0" w:line="240" w:lineRule="auto"/>
      </w:pPr>
      <w:r>
        <w:separator/>
      </w:r>
    </w:p>
  </w:endnote>
  <w:endnote w:type="continuationSeparator" w:id="0">
    <w:p w:rsidR="004F604F" w:rsidRDefault="004F604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0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04F" w:rsidRDefault="004F604F" w:rsidP="00324B6B">
      <w:pPr>
        <w:spacing w:after="0" w:line="240" w:lineRule="auto"/>
      </w:pPr>
      <w:r>
        <w:separator/>
      </w:r>
    </w:p>
  </w:footnote>
  <w:footnote w:type="continuationSeparator" w:id="0">
    <w:p w:rsidR="004F604F" w:rsidRDefault="004F604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1001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4F604F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85893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0A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1F7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9C9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313</Words>
  <Characters>1788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2023-05-26T06:32:00Z</dcterms:modified>
</cp:coreProperties>
</file>